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82" w:rsidRDefault="007D4961">
      <w:pPr>
        <w:autoSpaceDE w:val="0"/>
        <w:autoSpaceDN w:val="0"/>
        <w:spacing w:line="560" w:lineRule="exact"/>
        <w:ind w:right="-57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第五届全国听力残疾人读书征文大赛</w:t>
      </w:r>
    </w:p>
    <w:p w:rsidR="00635D82" w:rsidRDefault="007D4961">
      <w:pPr>
        <w:autoSpaceDE w:val="0"/>
        <w:autoSpaceDN w:val="0"/>
        <w:spacing w:line="560" w:lineRule="exact"/>
        <w:ind w:right="-57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参赛表</w:t>
      </w:r>
    </w:p>
    <w:p w:rsidR="00635D82" w:rsidRDefault="00635D82">
      <w:pPr>
        <w:autoSpaceDE w:val="0"/>
        <w:autoSpaceDN w:val="0"/>
        <w:spacing w:line="560" w:lineRule="exact"/>
        <w:ind w:right="-57"/>
        <w:jc w:val="center"/>
        <w:rPr>
          <w:rFonts w:ascii="宋体" w:hAnsi="宋体"/>
          <w:b/>
          <w:sz w:val="10"/>
          <w:szCs w:val="10"/>
        </w:rPr>
      </w:pPr>
    </w:p>
    <w:tbl>
      <w:tblPr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1083"/>
        <w:gridCol w:w="737"/>
        <w:gridCol w:w="3139"/>
        <w:gridCol w:w="1050"/>
        <w:gridCol w:w="3733"/>
      </w:tblGrid>
      <w:tr w:rsidR="00635D82">
        <w:trPr>
          <w:trHeight w:val="1014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作品标题</w:t>
            </w:r>
          </w:p>
        </w:tc>
        <w:tc>
          <w:tcPr>
            <w:tcW w:w="7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35D82">
        <w:trPr>
          <w:trHeight w:val="1616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参赛</w:t>
            </w:r>
          </w:p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/>
                <w:sz w:val="32"/>
                <w:szCs w:val="32"/>
              </w:rPr>
              <w:t>组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别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小学组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□</w:t>
            </w:r>
          </w:p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中学组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□</w:t>
            </w:r>
          </w:p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大学（含大专）和社会组□</w:t>
            </w:r>
          </w:p>
        </w:tc>
      </w:tr>
      <w:tr w:rsidR="00635D82">
        <w:trPr>
          <w:trHeight w:val="820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bidi="ar"/>
              </w:rPr>
              <w:t>（作者所在学校或单位）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年级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bidi="ar"/>
              </w:rPr>
              <w:t>（社会组可不填）</w:t>
            </w:r>
          </w:p>
        </w:tc>
      </w:tr>
      <w:tr w:rsidR="00635D82">
        <w:trPr>
          <w:trHeight w:val="883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残疾人证号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微信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635D82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635D82">
        <w:trPr>
          <w:trHeight w:val="793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635D82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（参赛选手）</w:t>
            </w:r>
          </w:p>
        </w:tc>
      </w:tr>
      <w:tr w:rsidR="00635D82">
        <w:trPr>
          <w:trHeight w:val="667"/>
          <w:jc w:val="center"/>
        </w:trPr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指导老师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Cs w:val="21"/>
                <w:lang w:bidi="ar"/>
              </w:rPr>
              <w:t>（如作品无指导老师，可不填）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（指导老师）</w:t>
            </w:r>
          </w:p>
        </w:tc>
      </w:tr>
      <w:tr w:rsidR="00635D82">
        <w:trPr>
          <w:trHeight w:val="653"/>
          <w:jc w:val="center"/>
        </w:trPr>
        <w:tc>
          <w:tcPr>
            <w:tcW w:w="9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通讯地址、邮编：                                 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bidi="ar"/>
              </w:rPr>
              <w:t>（证书寄送）</w:t>
            </w:r>
          </w:p>
        </w:tc>
      </w:tr>
      <w:tr w:rsidR="00635D82">
        <w:trPr>
          <w:trHeight w:val="3925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指导老师事迹简介</w:t>
            </w:r>
          </w:p>
        </w:tc>
        <w:tc>
          <w:tcPr>
            <w:tcW w:w="865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（包括候选人任职单位、职务职称、指导情况等内容。如作品无指导老师，可不填。）</w:t>
            </w:r>
          </w:p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</w:p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</w:p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</w:p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</w:p>
          <w:p w:rsidR="00635D82" w:rsidRDefault="00635D82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</w:p>
          <w:p w:rsidR="00635D82" w:rsidRDefault="007D4961">
            <w:pPr>
              <w:autoSpaceDE w:val="0"/>
              <w:autoSpaceDN w:val="0"/>
              <w:spacing w:line="560" w:lineRule="exact"/>
              <w:ind w:right="-5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推荐单位：</w:t>
            </w:r>
          </w:p>
        </w:tc>
      </w:tr>
    </w:tbl>
    <w:p w:rsidR="00CF32D1" w:rsidRDefault="00CF32D1" w:rsidP="00CF32D1"/>
    <w:p w:rsidR="00CF32D1" w:rsidRDefault="00CF32D1" w:rsidP="00CF32D1">
      <w:pPr>
        <w:rPr>
          <w:rFonts w:hint="eastAsia"/>
        </w:rPr>
      </w:pPr>
      <w:r>
        <w:rPr>
          <w:rFonts w:hint="eastAsia"/>
        </w:rPr>
        <w:t>投稿方式</w:t>
      </w:r>
    </w:p>
    <w:p w:rsidR="00CF32D1" w:rsidRDefault="00CF32D1" w:rsidP="00CF32D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参赛选手以电子版形式，将参赛作品发送至组委会收稿邮箱：</w:t>
      </w:r>
      <w:r>
        <w:rPr>
          <w:rFonts w:hint="eastAsia"/>
        </w:rPr>
        <w:t>qgtzzwbs@163.com</w:t>
      </w:r>
      <w:r>
        <w:rPr>
          <w:rFonts w:hint="eastAsia"/>
        </w:rPr>
        <w:t>。</w:t>
      </w:r>
    </w:p>
    <w:p w:rsidR="00CF32D1" w:rsidRDefault="00CF32D1" w:rsidP="00CF32D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请同时发送第五届全国听力残疾人读书征文大赛参赛表。</w:t>
      </w:r>
    </w:p>
    <w:p w:rsidR="00635D82" w:rsidRDefault="00CF32D1" w:rsidP="00CF32D1">
      <w:r>
        <w:rPr>
          <w:rFonts w:hint="eastAsia"/>
        </w:rPr>
        <w:t>3.</w:t>
      </w:r>
      <w:r>
        <w:rPr>
          <w:rFonts w:hint="eastAsia"/>
        </w:rPr>
        <w:t>邮件主题请标注“第五届全国听力残疾人读书征文大赛”。</w:t>
      </w:r>
      <w:bookmarkStart w:id="0" w:name="_GoBack"/>
      <w:bookmarkEnd w:id="0"/>
    </w:p>
    <w:sectPr w:rsidR="00635D82">
      <w:footerReference w:type="default" r:id="rId7"/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48" w:rsidRDefault="00815748">
      <w:r>
        <w:separator/>
      </w:r>
    </w:p>
  </w:endnote>
  <w:endnote w:type="continuationSeparator" w:id="0">
    <w:p w:rsidR="00815748" w:rsidRDefault="0081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82" w:rsidRDefault="007D49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5D82" w:rsidRDefault="007D496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F32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35D82" w:rsidRDefault="007D496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F32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48" w:rsidRDefault="00815748">
      <w:r>
        <w:separator/>
      </w:r>
    </w:p>
  </w:footnote>
  <w:footnote w:type="continuationSeparator" w:id="0">
    <w:p w:rsidR="00815748" w:rsidRDefault="0081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2I2ZDdlNGZjMTY3MzM0NmU4ZjFmZTJhOTY4MGUifQ=="/>
  </w:docVars>
  <w:rsids>
    <w:rsidRoot w:val="47AA79B2"/>
    <w:rsid w:val="00635D82"/>
    <w:rsid w:val="007D4961"/>
    <w:rsid w:val="00815748"/>
    <w:rsid w:val="00CF32D1"/>
    <w:rsid w:val="00EB440B"/>
    <w:rsid w:val="47AA79B2"/>
    <w:rsid w:val="545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98439"/>
  <w15:docId w15:val="{B331A585-E059-41F8-B5F8-EAF5C0B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</w:pPr>
    <w:rPr>
      <w:rFonts w:ascii="Cambria" w:hAnsi="Cambria"/>
    </w:rPr>
  </w:style>
  <w:style w:type="character" w:styleId="a6">
    <w:name w:val="Hyperlink"/>
    <w:basedOn w:val="a0"/>
    <w:uiPriority w:val="99"/>
    <w:unhideWhenUsed/>
    <w:qFormat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byszc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风岳飘</dc:creator>
  <cp:lastModifiedBy>叶海鸿</cp:lastModifiedBy>
  <cp:revision>3</cp:revision>
  <dcterms:created xsi:type="dcterms:W3CDTF">2024-01-08T04:57:00Z</dcterms:created>
  <dcterms:modified xsi:type="dcterms:W3CDTF">2024-01-09T03:02:00Z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49108FEE716241049EE3FFF02A8F7D1E_11</vt:lpwstr>
  </property>
</Properties>
</file>